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B" w:rsidRDefault="007A63EB" w:rsidP="007A63EB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699770" cy="880745"/>
            <wp:effectExtent l="0" t="0" r="508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A63EB" w:rsidRDefault="007A63EB" w:rsidP="007A63EB">
      <w:pPr>
        <w:ind w:right="-716"/>
        <w:jc w:val="center"/>
        <w:rPr>
          <w:b/>
        </w:rPr>
      </w:pPr>
    </w:p>
    <w:p w:rsidR="007A63EB" w:rsidRDefault="007A63EB" w:rsidP="007A63EB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7A63EB" w:rsidRDefault="007A63EB" w:rsidP="007A63EB">
      <w:pPr>
        <w:pStyle w:val="3"/>
      </w:pPr>
      <w:r>
        <w:t>ИРКУТСКАЯ ОБЛАСТЬ</w:t>
      </w:r>
    </w:p>
    <w:p w:rsidR="007A63EB" w:rsidRDefault="007A63EB" w:rsidP="007A63EB">
      <w:pPr>
        <w:ind w:right="-716"/>
        <w:jc w:val="center"/>
        <w:rPr>
          <w:b/>
          <w:sz w:val="20"/>
        </w:rPr>
      </w:pPr>
      <w:r>
        <w:rPr>
          <w:b/>
          <w:sz w:val="20"/>
        </w:rPr>
        <w:t xml:space="preserve"> МУНИЦИПАЛЬНОЕ ОБРАЗОВАНИЕ «БАЯНДАЕВСКИЙ РАЙОН»</w:t>
      </w:r>
    </w:p>
    <w:p w:rsidR="007A63EB" w:rsidRDefault="007A63EB" w:rsidP="007A63EB">
      <w:pPr>
        <w:ind w:right="-716"/>
        <w:jc w:val="center"/>
      </w:pPr>
    </w:p>
    <w:p w:rsidR="007A63EB" w:rsidRDefault="007A63EB" w:rsidP="007A63EB">
      <w:pPr>
        <w:pStyle w:val="1"/>
        <w:ind w:right="-716"/>
        <w:rPr>
          <w:szCs w:val="24"/>
        </w:rPr>
      </w:pPr>
      <w:r>
        <w:rPr>
          <w:szCs w:val="24"/>
        </w:rPr>
        <w:t xml:space="preserve">РАСПОРЯЖЕНИЕ  </w:t>
      </w:r>
    </w:p>
    <w:p w:rsidR="007A63EB" w:rsidRDefault="007A63EB" w:rsidP="007A63EB">
      <w:pPr>
        <w:ind w:left="-720" w:right="-716"/>
        <w:jc w:val="center"/>
        <w:rPr>
          <w:b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4390"/>
        <w:gridCol w:w="807"/>
      </w:tblGrid>
      <w:tr w:rsidR="007A63EB" w:rsidTr="007A63EB">
        <w:trPr>
          <w:trHeight w:val="140"/>
        </w:trPr>
        <w:tc>
          <w:tcPr>
            <w:tcW w:w="958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7A63EB" w:rsidRDefault="007A63EB">
            <w:pPr>
              <w:spacing w:line="276" w:lineRule="auto"/>
              <w:ind w:right="-716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1143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7A63EB" w:rsidTr="007A63EB">
        <w:trPr>
          <w:gridAfter w:val="1"/>
          <w:wAfter w:w="883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63EB" w:rsidRDefault="007A63EB" w:rsidP="00082A85">
            <w:pPr>
              <w:spacing w:line="276" w:lineRule="auto"/>
              <w:ind w:right="-716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082A85">
              <w:rPr>
                <w:lang w:eastAsia="en-US"/>
              </w:rPr>
              <w:t xml:space="preserve"> 18.10.</w:t>
            </w:r>
            <w:r>
              <w:rPr>
                <w:lang w:eastAsia="en-US"/>
              </w:rPr>
              <w:t xml:space="preserve">  201</w:t>
            </w:r>
            <w:r w:rsidR="003E628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 года № </w:t>
            </w:r>
            <w:r w:rsidR="00082A85">
              <w:rPr>
                <w:lang w:eastAsia="en-US"/>
              </w:rPr>
              <w:t>489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63EB" w:rsidRDefault="007A63EB">
            <w:pPr>
              <w:spacing w:line="276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с. Баяндай</w:t>
            </w:r>
          </w:p>
        </w:tc>
      </w:tr>
    </w:tbl>
    <w:p w:rsidR="007A63EB" w:rsidRPr="00082A85" w:rsidRDefault="007A63EB" w:rsidP="007A63EB"/>
    <w:p w:rsidR="007A63EB" w:rsidRDefault="007A63EB" w:rsidP="007A63EB">
      <w:r>
        <w:t>О создании к</w:t>
      </w:r>
      <w:r w:rsidR="00AF7945">
        <w:t>онкурсно</w:t>
      </w:r>
      <w:r>
        <w:t>й комиссии</w:t>
      </w:r>
    </w:p>
    <w:p w:rsidR="007A63EB" w:rsidRDefault="007A63EB" w:rsidP="007A63EB"/>
    <w:p w:rsidR="007A63EB" w:rsidRDefault="007A63EB" w:rsidP="007A63EB"/>
    <w:p w:rsidR="007A63EB" w:rsidRDefault="007A63EB" w:rsidP="00912504">
      <w:pPr>
        <w:jc w:val="both"/>
      </w:pPr>
      <w:r>
        <w:tab/>
      </w:r>
      <w:proofErr w:type="gramStart"/>
      <w:r>
        <w:t xml:space="preserve">В соответствии со ст. 17 Федерального закона от 02.03.20007г. № 25- ФЗ «О муниципальной службе в Российской Федерации», Законом Иркутской области от 15.10.2007г. № 88 – </w:t>
      </w:r>
      <w:proofErr w:type="spellStart"/>
      <w:r>
        <w:t>оз</w:t>
      </w:r>
      <w:proofErr w:type="spellEnd"/>
      <w:r>
        <w:t xml:space="preserve"> «Об отдельных вопросах муниципальной службы в Иркутской области»</w:t>
      </w:r>
      <w:r w:rsidR="00912504">
        <w:t>, руководствуясь положением о конкурсе на замещение вакантных должностей муниципальной службы в муниципальном образовании «Баяндаевский район</w:t>
      </w:r>
      <w:r w:rsidR="00AF7945">
        <w:t xml:space="preserve"> утвержденное  решением Думы  МО «Баяндаевский район»</w:t>
      </w:r>
      <w:r w:rsidR="00B92FF7" w:rsidRPr="00B92FF7">
        <w:t xml:space="preserve"> </w:t>
      </w:r>
      <w:r w:rsidR="00B92FF7">
        <w:t>от 2</w:t>
      </w:r>
      <w:r w:rsidR="00CD761B">
        <w:t>9</w:t>
      </w:r>
      <w:r w:rsidR="00B92FF7">
        <w:t>.</w:t>
      </w:r>
      <w:r w:rsidR="00CD761B">
        <w:t>10</w:t>
      </w:r>
      <w:r w:rsidR="00B92FF7">
        <w:t>.20</w:t>
      </w:r>
      <w:r w:rsidR="00CD761B">
        <w:t>12</w:t>
      </w:r>
      <w:r w:rsidR="00B92FF7">
        <w:t xml:space="preserve">г. № </w:t>
      </w:r>
      <w:r w:rsidR="008F384C">
        <w:t>3</w:t>
      </w:r>
      <w:r w:rsidR="00CD761B">
        <w:t>1</w:t>
      </w:r>
      <w:r w:rsidR="008F384C">
        <w:t>/</w:t>
      </w:r>
      <w:r w:rsidR="00CD761B">
        <w:t>5</w:t>
      </w:r>
      <w:proofErr w:type="gramEnd"/>
      <w:r w:rsidR="00912504">
        <w:t>, ст. ст. 33,48 Устава муниципального образования «Баяндаевский район»:</w:t>
      </w:r>
    </w:p>
    <w:p w:rsidR="00912504" w:rsidRDefault="00A917DF" w:rsidP="00A917DF">
      <w:pPr>
        <w:pStyle w:val="a5"/>
        <w:jc w:val="both"/>
      </w:pPr>
      <w:r>
        <w:t>Д</w:t>
      </w:r>
      <w:r w:rsidR="00912504">
        <w:t>ля проведения   конкурса на замещение вакантных должностей муниципальной службы</w:t>
      </w:r>
      <w:r>
        <w:t xml:space="preserve"> создать конкурсную комиссию  в следующем составе:</w:t>
      </w:r>
    </w:p>
    <w:p w:rsidR="00A917DF" w:rsidRDefault="00D52000" w:rsidP="00A917DF">
      <w:pPr>
        <w:pStyle w:val="a5"/>
        <w:numPr>
          <w:ilvl w:val="0"/>
          <w:numId w:val="2"/>
        </w:numPr>
        <w:jc w:val="both"/>
      </w:pPr>
      <w:proofErr w:type="spellStart"/>
      <w:r>
        <w:t>Моноев</w:t>
      </w:r>
      <w:proofErr w:type="spellEnd"/>
      <w:r>
        <w:t xml:space="preserve"> В.Р.</w:t>
      </w:r>
      <w:r w:rsidR="00380C65">
        <w:t xml:space="preserve"> заместитель мэра по социальному развитию администрации муниципального образования «Баяндаевский район» </w:t>
      </w:r>
      <w:r w:rsidR="00A917DF">
        <w:t>- председатель комиссии;</w:t>
      </w:r>
    </w:p>
    <w:p w:rsidR="00A917DF" w:rsidRDefault="003E6285" w:rsidP="00A917DF">
      <w:pPr>
        <w:pStyle w:val="a5"/>
        <w:numPr>
          <w:ilvl w:val="0"/>
          <w:numId w:val="2"/>
        </w:numPr>
        <w:jc w:val="both"/>
      </w:pPr>
      <w:proofErr w:type="spellStart"/>
      <w:r>
        <w:t>Тыкшеева</w:t>
      </w:r>
      <w:proofErr w:type="spellEnd"/>
      <w:r>
        <w:t xml:space="preserve"> Л.С. – председатель организационно – управленческого комитета администрации муниципального образования «Баяндаевский район»</w:t>
      </w:r>
      <w:r w:rsidR="00A917DF">
        <w:t xml:space="preserve"> – заместитель председателя комиссии;</w:t>
      </w:r>
    </w:p>
    <w:p w:rsidR="00A917DF" w:rsidRDefault="00CD761B" w:rsidP="00A917DF">
      <w:pPr>
        <w:pStyle w:val="a5"/>
        <w:numPr>
          <w:ilvl w:val="0"/>
          <w:numId w:val="2"/>
        </w:numPr>
        <w:jc w:val="both"/>
      </w:pPr>
      <w:proofErr w:type="spellStart"/>
      <w:r>
        <w:t>Бунаева</w:t>
      </w:r>
      <w:proofErr w:type="spellEnd"/>
      <w:r>
        <w:t xml:space="preserve"> Л.А. – главный специалист по кадровой работе администрации муниципального образования «Баяндаевский район» </w:t>
      </w:r>
      <w:r w:rsidR="00A917DF">
        <w:t>- секретарь комиссии;</w:t>
      </w:r>
    </w:p>
    <w:p w:rsidR="00A917DF" w:rsidRDefault="00CD761B" w:rsidP="00A917DF">
      <w:pPr>
        <w:pStyle w:val="a5"/>
        <w:numPr>
          <w:ilvl w:val="0"/>
          <w:numId w:val="2"/>
        </w:numPr>
        <w:jc w:val="both"/>
      </w:pPr>
      <w:proofErr w:type="spellStart"/>
      <w:r>
        <w:t>Долхонов</w:t>
      </w:r>
      <w:proofErr w:type="spellEnd"/>
      <w:r>
        <w:t xml:space="preserve"> М. И.</w:t>
      </w:r>
      <w:r w:rsidR="00A917DF">
        <w:t xml:space="preserve">- </w:t>
      </w:r>
      <w:r>
        <w:t xml:space="preserve">главный специалист – системный администратор - </w:t>
      </w:r>
      <w:r w:rsidR="00A917DF">
        <w:t>член комиссии;</w:t>
      </w:r>
    </w:p>
    <w:p w:rsidR="00A917DF" w:rsidRDefault="00D325CB" w:rsidP="00A917DF">
      <w:pPr>
        <w:pStyle w:val="a5"/>
        <w:numPr>
          <w:ilvl w:val="0"/>
          <w:numId w:val="2"/>
        </w:numPr>
        <w:jc w:val="both"/>
      </w:pPr>
      <w:proofErr w:type="spellStart"/>
      <w:r>
        <w:t>Варнакова</w:t>
      </w:r>
      <w:proofErr w:type="spellEnd"/>
      <w:r>
        <w:t xml:space="preserve"> И.Г. –</w:t>
      </w:r>
      <w:r w:rsidR="00CD761B">
        <w:t xml:space="preserve"> консультант  административной комиссии </w:t>
      </w:r>
      <w:r>
        <w:t>администрации муниципального образования «Баяндаевский район» - член комиссии;</w:t>
      </w:r>
    </w:p>
    <w:p w:rsidR="007A63EB" w:rsidRPr="007A63EB" w:rsidRDefault="007A63EB"/>
    <w:p w:rsidR="007A63EB" w:rsidRPr="007A63EB" w:rsidRDefault="007A63EB"/>
    <w:p w:rsidR="00380C65" w:rsidRDefault="00380C65" w:rsidP="00380C65">
      <w:pPr>
        <w:jc w:val="right"/>
      </w:pPr>
      <w:r>
        <w:t xml:space="preserve">       </w:t>
      </w:r>
    </w:p>
    <w:p w:rsidR="00380C65" w:rsidRDefault="00380C65" w:rsidP="00380C65">
      <w:pPr>
        <w:jc w:val="right"/>
      </w:pPr>
    </w:p>
    <w:p w:rsidR="00380C65" w:rsidRDefault="00380C65" w:rsidP="00380C65">
      <w:pPr>
        <w:jc w:val="right"/>
      </w:pPr>
    </w:p>
    <w:p w:rsidR="00380C65" w:rsidRDefault="00380C65" w:rsidP="00380C65">
      <w:pPr>
        <w:jc w:val="right"/>
      </w:pPr>
      <w:r>
        <w:t>Мэр</w:t>
      </w:r>
      <w:r w:rsidR="00D325CB">
        <w:t xml:space="preserve"> МО «Баяндаевский район»</w:t>
      </w:r>
    </w:p>
    <w:p w:rsidR="007A63EB" w:rsidRPr="007A63EB" w:rsidRDefault="00380C65" w:rsidP="00380C65">
      <w:pPr>
        <w:ind w:left="708" w:firstLine="708"/>
        <w:jc w:val="right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А. П. </w:t>
      </w:r>
      <w:proofErr w:type="spellStart"/>
      <w:r>
        <w:t>Табинаев</w:t>
      </w:r>
      <w:proofErr w:type="spellEnd"/>
      <w:r w:rsidR="00D325CB">
        <w:tab/>
      </w:r>
      <w:r w:rsidR="00D325CB">
        <w:tab/>
      </w:r>
      <w:r w:rsidR="00D325CB">
        <w:tab/>
      </w:r>
      <w:r w:rsidR="00D325CB">
        <w:tab/>
      </w:r>
    </w:p>
    <w:p w:rsidR="007A63EB" w:rsidRPr="007A63EB" w:rsidRDefault="007A63EB"/>
    <w:sectPr w:rsidR="007A63EB" w:rsidRPr="007A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827"/>
    <w:multiLevelType w:val="hybridMultilevel"/>
    <w:tmpl w:val="3A32086C"/>
    <w:lvl w:ilvl="0" w:tplc="061A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72628"/>
    <w:multiLevelType w:val="hybridMultilevel"/>
    <w:tmpl w:val="3FFA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B"/>
    <w:rsid w:val="00082A85"/>
    <w:rsid w:val="000D29D7"/>
    <w:rsid w:val="001C66A7"/>
    <w:rsid w:val="00380C65"/>
    <w:rsid w:val="003E6285"/>
    <w:rsid w:val="007A63EB"/>
    <w:rsid w:val="008F384C"/>
    <w:rsid w:val="00912504"/>
    <w:rsid w:val="00A917DF"/>
    <w:rsid w:val="00AF7945"/>
    <w:rsid w:val="00B92FF7"/>
    <w:rsid w:val="00CD761B"/>
    <w:rsid w:val="00D325CB"/>
    <w:rsid w:val="00D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3E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63EB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63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3E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63EB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63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2017-10-17T06:05:00Z</cp:lastPrinted>
  <dcterms:created xsi:type="dcterms:W3CDTF">2015-10-06T04:10:00Z</dcterms:created>
  <dcterms:modified xsi:type="dcterms:W3CDTF">2017-10-18T04:36:00Z</dcterms:modified>
</cp:coreProperties>
</file>